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9C20B1" w14:textId="77777777" w:rsidR="00305A1B" w:rsidRDefault="00305A1B" w:rsidP="00305A1B">
      <w:pPr>
        <w:pStyle w:val="NormalWeb"/>
      </w:pPr>
      <w:r>
        <w:rPr>
          <w:rFonts w:ascii="TimesNewRomanPSMT" w:hAnsi="TimesNewRomanPSMT"/>
        </w:rPr>
        <w:t xml:space="preserve">Write a short memorandum (4-6 pages, doubled-spaced, with no cover page in a Word file) addressing all parts of the question(s) posed below. </w:t>
      </w:r>
    </w:p>
    <w:p w14:paraId="4C9EF905" w14:textId="77777777" w:rsidR="00305A1B" w:rsidRDefault="00305A1B" w:rsidP="00305A1B">
      <w:pPr>
        <w:pStyle w:val="NormalWeb"/>
      </w:pPr>
      <w:r>
        <w:rPr>
          <w:rFonts w:ascii="TimesNewRomanPS" w:hAnsi="TimesNewRomanPS"/>
          <w:b/>
          <w:bCs/>
        </w:rPr>
        <w:t xml:space="preserve">***** </w:t>
      </w:r>
    </w:p>
    <w:p w14:paraId="09C4230A" w14:textId="77777777" w:rsidR="00305A1B" w:rsidRDefault="00305A1B" w:rsidP="00305A1B">
      <w:pPr>
        <w:pStyle w:val="NormalWeb"/>
      </w:pPr>
      <w:r>
        <w:rPr>
          <w:rFonts w:ascii="TimesNewRomanPSMT" w:hAnsi="TimesNewRomanPSMT"/>
        </w:rPr>
        <w:t xml:space="preserve">You are a high-ranking public administrator working in an agency that processes health insurance claims, with years of experience handling various roles inside the agency. One afternoon, a new employee, Marie, asks to speak with you. </w:t>
      </w:r>
    </w:p>
    <w:p w14:paraId="4480F187" w14:textId="77777777" w:rsidR="00305A1B" w:rsidRDefault="00305A1B" w:rsidP="00305A1B">
      <w:pPr>
        <w:pStyle w:val="NormalWeb"/>
      </w:pPr>
      <w:r>
        <w:rPr>
          <w:rFonts w:ascii="TimesNewRomanPSMT" w:hAnsi="TimesNewRomanPSMT"/>
        </w:rPr>
        <w:t xml:space="preserve">“I’m having a difficult time,” she says in a plaintive tone of voice. “I want to make ethical decisions, but I’m not always clear what I should do in a specific situation. I asked my supervisor for guidance, and she gave me this three-ring binder filled with articles from a class she took at Kennesaw State University. It was called PAD 7250, Leadership &amp; Ethics in Public Administration.” Marie shows you the binder. As you flip through the pages, you realize that these are the readings from the PAD 7250 course through March 18, 2021. </w:t>
      </w:r>
    </w:p>
    <w:p w14:paraId="21BE990B" w14:textId="77777777" w:rsidR="00305A1B" w:rsidRDefault="00305A1B" w:rsidP="00305A1B">
      <w:pPr>
        <w:pStyle w:val="NormalWeb"/>
      </w:pPr>
      <w:r>
        <w:rPr>
          <w:rFonts w:ascii="TimesNewRomanPSMT" w:hAnsi="TimesNewRomanPSMT"/>
        </w:rPr>
        <w:t xml:space="preserve">Marie looks at you hopefully. “You have been around a long time and have a lot of knowledge about this agency,” she says. “I know you took the PAD 7250 course, too. Can you help me make sense of these materials? I don’t have the time to read the articles. Even when I try to read them, I’m not sure what they are saying or how I can apply the knowledge. Would you mind writing a memo for me outlining the most important readings and what they mean for me as a public administrator making day-to-day decisions?” </w:t>
      </w:r>
    </w:p>
    <w:p w14:paraId="2801FC09" w14:textId="77777777" w:rsidR="00305A1B" w:rsidRDefault="00305A1B" w:rsidP="00305A1B">
      <w:pPr>
        <w:pStyle w:val="NormalWeb"/>
      </w:pPr>
      <w:r>
        <w:rPr>
          <w:rFonts w:ascii="TimesNewRomanPSMT" w:hAnsi="TimesNewRomanPSMT"/>
        </w:rPr>
        <w:t xml:space="preserve">Assuming you agree to help, what should you say to Marie in your memo? </w:t>
      </w:r>
    </w:p>
    <w:p w14:paraId="1B4FA437" w14:textId="77777777" w:rsidR="00FE5D49" w:rsidRDefault="00FE5D49"/>
    <w:sectPr w:rsidR="00FE5D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20B0604020202020204"/>
    <w:charset w:val="00"/>
    <w:family w:val="roman"/>
    <w:notTrueType/>
    <w:pitch w:val="default"/>
  </w:font>
  <w:font w:name="TimesNewRomanP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AwNjE3MbS0MDU3MjFR0lEKTi0uzszPAykwrAUA3u7xwCwAAAA="/>
  </w:docVars>
  <w:rsids>
    <w:rsidRoot w:val="00AC7A16"/>
    <w:rsid w:val="00305A1B"/>
    <w:rsid w:val="003E5738"/>
    <w:rsid w:val="005817CE"/>
    <w:rsid w:val="0068593F"/>
    <w:rsid w:val="00AC7A16"/>
    <w:rsid w:val="00E07EFD"/>
    <w:rsid w:val="00FE5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9F3D3"/>
  <w15:chartTrackingRefBased/>
  <w15:docId w15:val="{D6BA8F23-1691-4CF8-9A1E-D6EE890D7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A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05A1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3268369">
      <w:bodyDiv w:val="1"/>
      <w:marLeft w:val="0"/>
      <w:marRight w:val="0"/>
      <w:marTop w:val="0"/>
      <w:marBottom w:val="0"/>
      <w:divBdr>
        <w:top w:val="none" w:sz="0" w:space="0" w:color="auto"/>
        <w:left w:val="none" w:sz="0" w:space="0" w:color="auto"/>
        <w:bottom w:val="none" w:sz="0" w:space="0" w:color="auto"/>
        <w:right w:val="none" w:sz="0" w:space="0" w:color="auto"/>
      </w:divBdr>
      <w:divsChild>
        <w:div w:id="2067334570">
          <w:marLeft w:val="0"/>
          <w:marRight w:val="0"/>
          <w:marTop w:val="0"/>
          <w:marBottom w:val="0"/>
          <w:divBdr>
            <w:top w:val="none" w:sz="0" w:space="0" w:color="auto"/>
            <w:left w:val="none" w:sz="0" w:space="0" w:color="auto"/>
            <w:bottom w:val="none" w:sz="0" w:space="0" w:color="auto"/>
            <w:right w:val="none" w:sz="0" w:space="0" w:color="auto"/>
          </w:divBdr>
          <w:divsChild>
            <w:div w:id="713118592">
              <w:marLeft w:val="0"/>
              <w:marRight w:val="0"/>
              <w:marTop w:val="0"/>
              <w:marBottom w:val="0"/>
              <w:divBdr>
                <w:top w:val="none" w:sz="0" w:space="0" w:color="auto"/>
                <w:left w:val="none" w:sz="0" w:space="0" w:color="auto"/>
                <w:bottom w:val="none" w:sz="0" w:space="0" w:color="auto"/>
                <w:right w:val="none" w:sz="0" w:space="0" w:color="auto"/>
              </w:divBdr>
              <w:divsChild>
                <w:div w:id="141744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225</Words>
  <Characters>1284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aaronaquines@gmail.com</dc:creator>
  <cp:keywords/>
  <dc:description/>
  <cp:lastModifiedBy>Taylore Matthews</cp:lastModifiedBy>
  <cp:revision>2</cp:revision>
  <dcterms:created xsi:type="dcterms:W3CDTF">2021-03-26T03:24:00Z</dcterms:created>
  <dcterms:modified xsi:type="dcterms:W3CDTF">2021-03-26T03:24:00Z</dcterms:modified>
</cp:coreProperties>
</file>